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B7" w:rsidRDefault="00E53EB7" w:rsidP="008F3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63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 w:rsidR="008F3A63"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</w:p>
    <w:p w:rsidR="00E53EB7" w:rsidRPr="008F3A63" w:rsidRDefault="008F3A63" w:rsidP="008F3A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класс, 1 четверть</w:t>
      </w:r>
    </w:p>
    <w:tbl>
      <w:tblPr>
        <w:tblStyle w:val="a3"/>
        <w:tblW w:w="0" w:type="auto"/>
        <w:tblInd w:w="250" w:type="dxa"/>
        <w:tblLook w:val="04A0"/>
      </w:tblPr>
      <w:tblGrid>
        <w:gridCol w:w="2410"/>
        <w:gridCol w:w="5069"/>
      </w:tblGrid>
      <w:tr w:rsidR="00E53EB7" w:rsidTr="008F3A63">
        <w:tc>
          <w:tcPr>
            <w:tcW w:w="2410" w:type="dxa"/>
          </w:tcPr>
          <w:p w:rsidR="00E53EB7" w:rsidRPr="00B80162" w:rsidRDefault="00A259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Типы текстов </w:t>
            </w:r>
            <w:bookmarkStart w:id="0" w:name="_GoBack"/>
            <w:bookmarkEnd w:id="0"/>
          </w:p>
        </w:tc>
        <w:tc>
          <w:tcPr>
            <w:tcW w:w="5069" w:type="dxa"/>
          </w:tcPr>
          <w:p w:rsidR="00E53EB7" w:rsidRPr="00B80162" w:rsidRDefault="00A2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Повествова</w:t>
            </w:r>
            <w:r w:rsidR="008F3A63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 – ра</w:t>
            </w:r>
            <w:r w:rsidR="008F3A63">
              <w:rPr>
                <w:rFonts w:ascii="Times New Roman" w:hAnsi="Times New Roman" w:cs="Times New Roman"/>
                <w:sz w:val="28"/>
                <w:szCs w:val="28"/>
              </w:rPr>
              <w:t>ссказывается, сообщается о чём-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либо.</w:t>
            </w:r>
          </w:p>
          <w:p w:rsidR="00A259EF" w:rsidRPr="00B80162" w:rsidRDefault="00A2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 – описывается внешний вид человека, животного, картина природы, событие.</w:t>
            </w:r>
          </w:p>
          <w:p w:rsidR="00A259EF" w:rsidRPr="00B80162" w:rsidRDefault="00A259EF" w:rsidP="008F3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Рассуждение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 – объясняется, доказывается что</w:t>
            </w:r>
            <w:r w:rsidR="008F3A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либо.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53EB7" w:rsidTr="008F3A63">
        <w:tc>
          <w:tcPr>
            <w:tcW w:w="2410" w:type="dxa"/>
          </w:tcPr>
          <w:p w:rsidR="00E53EB7" w:rsidRPr="00B80162" w:rsidRDefault="00A259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Обращение </w:t>
            </w:r>
          </w:p>
        </w:tc>
        <w:tc>
          <w:tcPr>
            <w:tcW w:w="5069" w:type="dxa"/>
          </w:tcPr>
          <w:p w:rsidR="00E53EB7" w:rsidRPr="00B80162" w:rsidRDefault="00A2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Это слово или сочетание слов</w:t>
            </w:r>
            <w:r w:rsidR="00EF5509" w:rsidRPr="00B80162">
              <w:rPr>
                <w:rFonts w:ascii="Times New Roman" w:hAnsi="Times New Roman" w:cs="Times New Roman"/>
                <w:sz w:val="28"/>
                <w:szCs w:val="28"/>
              </w:rPr>
              <w:t>, называющее того, к кому обращена речь. Чаще всего обращение отделяется от других слов запятой.</w:t>
            </w:r>
          </w:p>
        </w:tc>
      </w:tr>
      <w:tr w:rsidR="00B80162" w:rsidTr="008F3A63">
        <w:tc>
          <w:tcPr>
            <w:tcW w:w="2410" w:type="dxa"/>
          </w:tcPr>
          <w:p w:rsidR="00B80162" w:rsidRPr="00B80162" w:rsidRDefault="00B80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Фразеологизмы </w:t>
            </w:r>
          </w:p>
        </w:tc>
        <w:tc>
          <w:tcPr>
            <w:tcW w:w="5069" w:type="dxa"/>
          </w:tcPr>
          <w:p w:rsidR="00B80162" w:rsidRPr="00B80162" w:rsidRDefault="00B80162" w:rsidP="008F3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Устойчивые сочетания слов.  В них нельзя  заменить или пропустить какое</w:t>
            </w:r>
            <w:r w:rsidR="008F3A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либо слово, иначе изменится смысл: </w:t>
            </w:r>
            <w:r w:rsidRPr="008F3A63">
              <w:rPr>
                <w:rFonts w:ascii="Times New Roman" w:hAnsi="Times New Roman" w:cs="Times New Roman"/>
                <w:i/>
                <w:sz w:val="28"/>
                <w:szCs w:val="28"/>
              </w:rPr>
              <w:t>ни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F3A63">
              <w:rPr>
                <w:rFonts w:ascii="Times New Roman" w:hAnsi="Times New Roman" w:cs="Times New Roman"/>
                <w:i/>
                <w:sz w:val="28"/>
                <w:szCs w:val="28"/>
              </w:rPr>
              <w:t>свет</w:t>
            </w:r>
            <w:proofErr w:type="gramEnd"/>
            <w:r w:rsidR="008F3A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F3A63">
              <w:rPr>
                <w:rFonts w:ascii="Times New Roman" w:hAnsi="Times New Roman" w:cs="Times New Roman"/>
                <w:i/>
                <w:sz w:val="28"/>
                <w:szCs w:val="28"/>
              </w:rPr>
              <w:t>ни заря; прикусил язык.</w:t>
            </w:r>
          </w:p>
        </w:tc>
      </w:tr>
      <w:tr w:rsidR="00E53EB7" w:rsidTr="008F3A63">
        <w:tc>
          <w:tcPr>
            <w:tcW w:w="2410" w:type="dxa"/>
          </w:tcPr>
          <w:p w:rsidR="00E53EB7" w:rsidRPr="00B80162" w:rsidRDefault="00EF5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числительное </w:t>
            </w:r>
          </w:p>
        </w:tc>
        <w:tc>
          <w:tcPr>
            <w:tcW w:w="5069" w:type="dxa"/>
          </w:tcPr>
          <w:p w:rsidR="00E53EB7" w:rsidRPr="00B80162" w:rsidRDefault="00EF5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Это часть речи. Имена числительные обозначают количество предметов или их порядок при</w:t>
            </w:r>
            <w:r w:rsidR="008F3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счёте. К ним можно поставить вопросы: сколько, который.</w:t>
            </w:r>
          </w:p>
        </w:tc>
      </w:tr>
      <w:tr w:rsidR="00E53EB7" w:rsidTr="008F3A63">
        <w:tc>
          <w:tcPr>
            <w:tcW w:w="2410" w:type="dxa"/>
          </w:tcPr>
          <w:p w:rsidR="00E53EB7" w:rsidRPr="00B80162" w:rsidRDefault="00B80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Однокоренные слова</w:t>
            </w:r>
          </w:p>
        </w:tc>
        <w:tc>
          <w:tcPr>
            <w:tcW w:w="5069" w:type="dxa"/>
          </w:tcPr>
          <w:p w:rsidR="00E53EB7" w:rsidRPr="00B80162" w:rsidRDefault="00B80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Это слова, которые имеют одинаковый корень с одним и тем же значением. Корень в однокоренных словах пишется одинаково.</w:t>
            </w:r>
          </w:p>
        </w:tc>
      </w:tr>
    </w:tbl>
    <w:p w:rsidR="00E53EB7" w:rsidRDefault="00E53EB7"/>
    <w:p w:rsidR="008F3A63" w:rsidRDefault="008F3A63"/>
    <w:p w:rsidR="008F3A63" w:rsidRDefault="008F3A63"/>
    <w:p w:rsidR="008F3A63" w:rsidRDefault="008F3A63"/>
    <w:p w:rsidR="008F3A63" w:rsidRDefault="008F3A63" w:rsidP="008F3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63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</w:p>
    <w:p w:rsidR="008F3A63" w:rsidRPr="008F3A63" w:rsidRDefault="008F3A63" w:rsidP="008F3A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класс, 1 четверть</w:t>
      </w:r>
    </w:p>
    <w:tbl>
      <w:tblPr>
        <w:tblStyle w:val="a3"/>
        <w:tblW w:w="0" w:type="auto"/>
        <w:tblInd w:w="250" w:type="dxa"/>
        <w:tblLook w:val="04A0"/>
      </w:tblPr>
      <w:tblGrid>
        <w:gridCol w:w="2410"/>
        <w:gridCol w:w="5069"/>
      </w:tblGrid>
      <w:tr w:rsidR="008F3A63" w:rsidTr="00A458BB">
        <w:tc>
          <w:tcPr>
            <w:tcW w:w="2410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Типы текстов </w:t>
            </w:r>
          </w:p>
        </w:tc>
        <w:tc>
          <w:tcPr>
            <w:tcW w:w="5069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Повествова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 –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ссказывается, сообщается о чём-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либо.</w:t>
            </w:r>
          </w:p>
          <w:p w:rsidR="008F3A63" w:rsidRPr="00B80162" w:rsidRDefault="008F3A63" w:rsidP="00A4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 – описывается внешний вид человека, животного, картина природы, событие.</w:t>
            </w:r>
          </w:p>
          <w:p w:rsidR="008F3A63" w:rsidRPr="00B80162" w:rsidRDefault="008F3A63" w:rsidP="00A4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Рассуждение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 – объясняется, доказывается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либо.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F3A63" w:rsidTr="00A458BB">
        <w:tc>
          <w:tcPr>
            <w:tcW w:w="2410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Обращение </w:t>
            </w:r>
          </w:p>
        </w:tc>
        <w:tc>
          <w:tcPr>
            <w:tcW w:w="5069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Это слово или сочетание слов, называющее того, к кому обращена речь. Чаще всего обращение отделяется от других слов запятой.</w:t>
            </w:r>
          </w:p>
        </w:tc>
      </w:tr>
      <w:tr w:rsidR="008F3A63" w:rsidTr="00A458BB">
        <w:tc>
          <w:tcPr>
            <w:tcW w:w="2410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Фразеологизмы </w:t>
            </w:r>
          </w:p>
        </w:tc>
        <w:tc>
          <w:tcPr>
            <w:tcW w:w="5069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Устойчивые сочетания слов.  В них нельзя  заменить или пропустить какое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либо слово, иначе изменится смысл: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ни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свет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F3A63">
              <w:rPr>
                <w:rFonts w:ascii="Times New Roman" w:hAnsi="Times New Roman" w:cs="Times New Roman"/>
                <w:i/>
                <w:sz w:val="28"/>
                <w:szCs w:val="28"/>
              </w:rPr>
              <w:t>ни заря; прикусил язык.</w:t>
            </w:r>
          </w:p>
        </w:tc>
      </w:tr>
      <w:tr w:rsidR="008F3A63" w:rsidTr="00A458BB">
        <w:tc>
          <w:tcPr>
            <w:tcW w:w="2410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числительное </w:t>
            </w:r>
          </w:p>
        </w:tc>
        <w:tc>
          <w:tcPr>
            <w:tcW w:w="5069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Это часть речи. Имена числительные обозначают количество предметов или их порядок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 xml:space="preserve">счёте. К ним можно поставить вопросы: сколько, </w:t>
            </w:r>
            <w:proofErr w:type="gramStart"/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3A63" w:rsidTr="00A458BB">
        <w:tc>
          <w:tcPr>
            <w:tcW w:w="2410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b/>
                <w:sz w:val="28"/>
                <w:szCs w:val="28"/>
              </w:rPr>
              <w:t>Однокоренные слова</w:t>
            </w:r>
          </w:p>
        </w:tc>
        <w:tc>
          <w:tcPr>
            <w:tcW w:w="5069" w:type="dxa"/>
          </w:tcPr>
          <w:p w:rsidR="008F3A63" w:rsidRPr="00B80162" w:rsidRDefault="008F3A63" w:rsidP="00A4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62">
              <w:rPr>
                <w:rFonts w:ascii="Times New Roman" w:hAnsi="Times New Roman" w:cs="Times New Roman"/>
                <w:sz w:val="28"/>
                <w:szCs w:val="28"/>
              </w:rPr>
              <w:t>Это слова, которые имеют одинаковый корень с одним и тем же значением. Корень в однокоренных словах пишется одинаково.</w:t>
            </w:r>
          </w:p>
        </w:tc>
      </w:tr>
    </w:tbl>
    <w:p w:rsidR="008F3A63" w:rsidRDefault="008F3A63" w:rsidP="008F3A63"/>
    <w:p w:rsidR="008F3A63" w:rsidRDefault="008F3A63"/>
    <w:p w:rsidR="00ED51FA" w:rsidRDefault="00ED51FA"/>
    <w:p w:rsidR="00ED51FA" w:rsidRDefault="00ED51FA"/>
    <w:p w:rsidR="00ED51FA" w:rsidRDefault="00ED51FA" w:rsidP="00ED51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63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ED51FA" w:rsidRPr="008F3A63" w:rsidRDefault="00ED51FA" w:rsidP="00ED5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класс, 1 четверть</w:t>
      </w:r>
    </w:p>
    <w:tbl>
      <w:tblPr>
        <w:tblStyle w:val="a3"/>
        <w:tblW w:w="0" w:type="auto"/>
        <w:tblInd w:w="250" w:type="dxa"/>
        <w:tblLook w:val="04A0"/>
      </w:tblPr>
      <w:tblGrid>
        <w:gridCol w:w="2977"/>
        <w:gridCol w:w="4502"/>
      </w:tblGrid>
      <w:tr w:rsidR="00ED51FA" w:rsidTr="00C35B3F">
        <w:tc>
          <w:tcPr>
            <w:tcW w:w="2977" w:type="dxa"/>
          </w:tcPr>
          <w:p w:rsidR="00ED51FA" w:rsidRPr="00B80162" w:rsidRDefault="00ED51FA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арифметических действий при сложении</w:t>
            </w:r>
          </w:p>
        </w:tc>
        <w:tc>
          <w:tcPr>
            <w:tcW w:w="4502" w:type="dxa"/>
          </w:tcPr>
          <w:p w:rsidR="00ED51FA" w:rsidRDefault="00611383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1.Слагаемое</w:t>
            </w:r>
          </w:p>
          <w:p w:rsidR="00611383" w:rsidRDefault="00611383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2.Слагаемое</w:t>
            </w:r>
          </w:p>
          <w:p w:rsidR="00611383" w:rsidRDefault="00611383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3.Сумма</w:t>
            </w:r>
          </w:p>
          <w:p w:rsidR="00611383" w:rsidRPr="00B80162" w:rsidRDefault="00611383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1FA" w:rsidTr="00C35B3F">
        <w:tc>
          <w:tcPr>
            <w:tcW w:w="2977" w:type="dxa"/>
          </w:tcPr>
          <w:p w:rsidR="00ED51FA" w:rsidRDefault="00611383" w:rsidP="00611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арифметических действий при вычитании</w:t>
            </w:r>
          </w:p>
        </w:tc>
        <w:tc>
          <w:tcPr>
            <w:tcW w:w="4502" w:type="dxa"/>
          </w:tcPr>
          <w:p w:rsidR="00ED51FA" w:rsidRDefault="00611383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1.Уменьшаемое</w:t>
            </w:r>
          </w:p>
          <w:p w:rsidR="00611383" w:rsidRDefault="00611383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2.Вычитаемое</w:t>
            </w:r>
          </w:p>
          <w:p w:rsidR="00611383" w:rsidRPr="00B80162" w:rsidRDefault="00611383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3.Разность</w:t>
            </w:r>
          </w:p>
        </w:tc>
      </w:tr>
      <w:tr w:rsidR="00ED51FA" w:rsidTr="00C35B3F">
        <w:tc>
          <w:tcPr>
            <w:tcW w:w="2977" w:type="dxa"/>
          </w:tcPr>
          <w:p w:rsidR="007F6A3A" w:rsidRDefault="007F6A3A" w:rsidP="007F6A3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1.Чтобы </w:t>
            </w:r>
            <w:r w:rsidRPr="00C35B3F">
              <w:rPr>
                <w:bCs/>
                <w:sz w:val="28"/>
                <w:szCs w:val="28"/>
              </w:rPr>
              <w:t xml:space="preserve">найти </w:t>
            </w:r>
            <w:r>
              <w:rPr>
                <w:b/>
                <w:bCs/>
                <w:sz w:val="28"/>
                <w:szCs w:val="28"/>
              </w:rPr>
              <w:t xml:space="preserve">неизвестное </w:t>
            </w:r>
          </w:p>
          <w:p w:rsidR="007F6A3A" w:rsidRDefault="007F6A3A" w:rsidP="007F6A3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слагаемое</w:t>
            </w:r>
            <w:r>
              <w:rPr>
                <w:sz w:val="28"/>
                <w:szCs w:val="28"/>
              </w:rPr>
              <w:t xml:space="preserve">, надо… </w:t>
            </w:r>
          </w:p>
          <w:p w:rsidR="007F6A3A" w:rsidRDefault="007F6A3A" w:rsidP="007F6A3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2.Чтобы </w:t>
            </w:r>
            <w:r w:rsidRPr="00C35B3F">
              <w:rPr>
                <w:bCs/>
                <w:sz w:val="28"/>
                <w:szCs w:val="28"/>
              </w:rPr>
              <w:t xml:space="preserve">найти </w:t>
            </w:r>
          </w:p>
          <w:p w:rsidR="007F6A3A" w:rsidRDefault="007F6A3A" w:rsidP="007F6A3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уменьшаемое</w:t>
            </w:r>
            <w:r>
              <w:rPr>
                <w:sz w:val="28"/>
                <w:szCs w:val="28"/>
              </w:rPr>
              <w:t>, надо…</w:t>
            </w:r>
          </w:p>
          <w:p w:rsidR="00ED51FA" w:rsidRPr="007F6A3A" w:rsidRDefault="007F6A3A" w:rsidP="007F6A3A">
            <w:pPr>
              <w:pStyle w:val="Default"/>
            </w:pPr>
            <w:r>
              <w:rPr>
                <w:sz w:val="28"/>
                <w:szCs w:val="28"/>
              </w:rPr>
              <w:t>3.Чтобы</w:t>
            </w:r>
            <w:r w:rsidRPr="00C35B3F">
              <w:rPr>
                <w:sz w:val="28"/>
                <w:szCs w:val="28"/>
              </w:rPr>
              <w:t xml:space="preserve"> </w:t>
            </w:r>
            <w:r w:rsidRPr="00C35B3F">
              <w:rPr>
                <w:bCs/>
                <w:sz w:val="28"/>
                <w:szCs w:val="28"/>
              </w:rPr>
              <w:t>найти</w:t>
            </w:r>
            <w:r>
              <w:rPr>
                <w:b/>
                <w:bCs/>
                <w:sz w:val="28"/>
                <w:szCs w:val="28"/>
              </w:rPr>
              <w:t xml:space="preserve"> вычитаемое</w:t>
            </w:r>
            <w:r>
              <w:rPr>
                <w:sz w:val="28"/>
                <w:szCs w:val="28"/>
              </w:rPr>
              <w:t>, надо…</w:t>
            </w:r>
          </w:p>
        </w:tc>
        <w:tc>
          <w:tcPr>
            <w:tcW w:w="4502" w:type="dxa"/>
          </w:tcPr>
          <w:p w:rsidR="007F6A3A" w:rsidRPr="005E3706" w:rsidRDefault="007F6A3A" w:rsidP="007F6A3A">
            <w:pPr>
              <w:pStyle w:val="Default"/>
              <w:rPr>
                <w:sz w:val="28"/>
                <w:szCs w:val="28"/>
              </w:rPr>
            </w:pPr>
            <w:r w:rsidRPr="005E3706">
              <w:rPr>
                <w:sz w:val="28"/>
                <w:szCs w:val="28"/>
              </w:rPr>
              <w:t xml:space="preserve">1.Чтобы </w:t>
            </w:r>
            <w:r w:rsidRPr="005E3706">
              <w:rPr>
                <w:bCs/>
                <w:sz w:val="28"/>
                <w:szCs w:val="28"/>
              </w:rPr>
              <w:t>найти неизвестное слагаемое</w:t>
            </w:r>
            <w:r w:rsidRPr="005E3706">
              <w:rPr>
                <w:sz w:val="28"/>
                <w:szCs w:val="28"/>
              </w:rPr>
              <w:t xml:space="preserve">, надо </w:t>
            </w:r>
            <w:r w:rsidRPr="005E3706">
              <w:rPr>
                <w:bCs/>
                <w:sz w:val="28"/>
                <w:szCs w:val="28"/>
              </w:rPr>
              <w:t>из суммы вычесть известное слагаемое</w:t>
            </w:r>
            <w:r w:rsidRPr="005E3706">
              <w:rPr>
                <w:sz w:val="28"/>
                <w:szCs w:val="28"/>
              </w:rPr>
              <w:t xml:space="preserve">. </w:t>
            </w:r>
          </w:p>
          <w:p w:rsidR="007F6A3A" w:rsidRPr="005E3706" w:rsidRDefault="007F6A3A" w:rsidP="007F6A3A">
            <w:pPr>
              <w:pStyle w:val="Default"/>
              <w:rPr>
                <w:sz w:val="28"/>
                <w:szCs w:val="28"/>
              </w:rPr>
            </w:pPr>
            <w:r w:rsidRPr="005E3706">
              <w:rPr>
                <w:sz w:val="28"/>
                <w:szCs w:val="28"/>
              </w:rPr>
              <w:t xml:space="preserve">2. Чтобы </w:t>
            </w:r>
            <w:r w:rsidRPr="005E3706">
              <w:rPr>
                <w:bCs/>
                <w:sz w:val="28"/>
                <w:szCs w:val="28"/>
              </w:rPr>
              <w:t>найти уменьшаемое</w:t>
            </w:r>
            <w:r w:rsidRPr="005E3706">
              <w:rPr>
                <w:sz w:val="28"/>
                <w:szCs w:val="28"/>
              </w:rPr>
              <w:t xml:space="preserve">, надо </w:t>
            </w:r>
            <w:r w:rsidR="00904918">
              <w:rPr>
                <w:bCs/>
                <w:sz w:val="28"/>
                <w:szCs w:val="28"/>
              </w:rPr>
              <w:t>к</w:t>
            </w:r>
            <w:r w:rsidRPr="005E3706">
              <w:rPr>
                <w:bCs/>
                <w:sz w:val="28"/>
                <w:szCs w:val="28"/>
              </w:rPr>
              <w:t xml:space="preserve"> разности прибавить вычитаемое. </w:t>
            </w:r>
          </w:p>
          <w:p w:rsidR="00ED51FA" w:rsidRPr="007F6A3A" w:rsidRDefault="007F6A3A" w:rsidP="007F6A3A">
            <w:pPr>
              <w:pStyle w:val="Default"/>
              <w:rPr>
                <w:sz w:val="28"/>
                <w:szCs w:val="28"/>
              </w:rPr>
            </w:pPr>
            <w:r w:rsidRPr="005E3706">
              <w:rPr>
                <w:sz w:val="28"/>
                <w:szCs w:val="28"/>
              </w:rPr>
              <w:t xml:space="preserve">3. Чтобы </w:t>
            </w:r>
            <w:r w:rsidRPr="005E3706">
              <w:rPr>
                <w:bCs/>
                <w:sz w:val="28"/>
                <w:szCs w:val="28"/>
              </w:rPr>
              <w:t>найти вычитаемое</w:t>
            </w:r>
            <w:r w:rsidRPr="005E3706">
              <w:rPr>
                <w:sz w:val="28"/>
                <w:szCs w:val="28"/>
              </w:rPr>
              <w:t xml:space="preserve">, надо </w:t>
            </w:r>
            <w:r w:rsidRPr="005E3706">
              <w:rPr>
                <w:bCs/>
                <w:sz w:val="28"/>
                <w:szCs w:val="28"/>
              </w:rPr>
              <w:t xml:space="preserve">из </w:t>
            </w:r>
            <w:r w:rsidR="00C35B3F">
              <w:rPr>
                <w:bCs/>
                <w:sz w:val="28"/>
                <w:szCs w:val="28"/>
              </w:rPr>
              <w:t xml:space="preserve">уменьшаемого вычесть </w:t>
            </w:r>
            <w:r w:rsidRPr="005E3706">
              <w:rPr>
                <w:bCs/>
                <w:sz w:val="28"/>
                <w:szCs w:val="28"/>
              </w:rPr>
              <w:t>разность</w:t>
            </w:r>
          </w:p>
        </w:tc>
      </w:tr>
      <w:tr w:rsidR="00ED51FA" w:rsidTr="00C35B3F">
        <w:tc>
          <w:tcPr>
            <w:tcW w:w="2977" w:type="dxa"/>
          </w:tcPr>
          <w:p w:rsidR="00ED51FA" w:rsidRPr="00B80162" w:rsidRDefault="007F6A3A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Чтобы найти стоимость, надо…</w:t>
            </w:r>
          </w:p>
        </w:tc>
        <w:tc>
          <w:tcPr>
            <w:tcW w:w="4502" w:type="dxa"/>
          </w:tcPr>
          <w:p w:rsidR="00ED51FA" w:rsidRPr="007F6A3A" w:rsidRDefault="007F6A3A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A3A">
              <w:rPr>
                <w:rFonts w:ascii="Times New Roman" w:hAnsi="Times New Roman" w:cs="Times New Roman"/>
                <w:sz w:val="28"/>
                <w:szCs w:val="28"/>
              </w:rPr>
              <w:t>Чтобы найти стоимость,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цену умножить на количество.</w:t>
            </w:r>
          </w:p>
        </w:tc>
      </w:tr>
      <w:tr w:rsidR="00ED51FA" w:rsidTr="00C35B3F">
        <w:tc>
          <w:tcPr>
            <w:tcW w:w="2977" w:type="dxa"/>
          </w:tcPr>
          <w:p w:rsidR="00ED51FA" w:rsidRPr="00B80162" w:rsidRDefault="007F6A3A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Геометрические фигуры</w:t>
            </w:r>
          </w:p>
        </w:tc>
        <w:tc>
          <w:tcPr>
            <w:tcW w:w="4502" w:type="dxa"/>
          </w:tcPr>
          <w:p w:rsidR="00ED51FA" w:rsidRPr="007F6A3A" w:rsidRDefault="007F6A3A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A3A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отрезок,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ломаная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квадрат, прямоугольник, многоугольники.</w:t>
            </w:r>
          </w:p>
        </w:tc>
      </w:tr>
      <w:tr w:rsidR="00ED51FA" w:rsidTr="00C35B3F">
        <w:tc>
          <w:tcPr>
            <w:tcW w:w="2977" w:type="dxa"/>
          </w:tcPr>
          <w:p w:rsidR="00ED51FA" w:rsidRPr="00B80162" w:rsidRDefault="007F6A3A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углов</w:t>
            </w:r>
          </w:p>
        </w:tc>
        <w:tc>
          <w:tcPr>
            <w:tcW w:w="4502" w:type="dxa"/>
          </w:tcPr>
          <w:p w:rsidR="00ED51FA" w:rsidRPr="007F6A3A" w:rsidRDefault="007F6A3A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A3A">
              <w:rPr>
                <w:rFonts w:ascii="Times New Roman" w:hAnsi="Times New Roman" w:cs="Times New Roman"/>
                <w:sz w:val="28"/>
                <w:szCs w:val="28"/>
              </w:rPr>
              <w:t>Виды углов: прямой, острый, тупой.</w:t>
            </w:r>
          </w:p>
        </w:tc>
      </w:tr>
    </w:tbl>
    <w:p w:rsidR="00ED51FA" w:rsidRDefault="00ED51FA" w:rsidP="00ED51FA"/>
    <w:p w:rsidR="00ED51FA" w:rsidRDefault="00ED51FA"/>
    <w:p w:rsidR="00C35B3F" w:rsidRDefault="00C35B3F"/>
    <w:p w:rsidR="00C35B3F" w:rsidRDefault="00C35B3F"/>
    <w:p w:rsidR="00904918" w:rsidRDefault="00904918"/>
    <w:p w:rsidR="00C35B3F" w:rsidRDefault="00C35B3F" w:rsidP="00C35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63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C35B3F" w:rsidRPr="008F3A63" w:rsidRDefault="00C35B3F" w:rsidP="00C35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класс, 1 четверть</w:t>
      </w:r>
    </w:p>
    <w:tbl>
      <w:tblPr>
        <w:tblStyle w:val="a3"/>
        <w:tblW w:w="0" w:type="auto"/>
        <w:tblInd w:w="250" w:type="dxa"/>
        <w:tblLook w:val="04A0"/>
      </w:tblPr>
      <w:tblGrid>
        <w:gridCol w:w="2977"/>
        <w:gridCol w:w="4502"/>
      </w:tblGrid>
      <w:tr w:rsidR="00C35B3F" w:rsidTr="00CC55DC">
        <w:tc>
          <w:tcPr>
            <w:tcW w:w="2977" w:type="dxa"/>
          </w:tcPr>
          <w:p w:rsidR="00C35B3F" w:rsidRPr="00B80162" w:rsidRDefault="00C35B3F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арифметических действий при сложении</w:t>
            </w:r>
          </w:p>
        </w:tc>
        <w:tc>
          <w:tcPr>
            <w:tcW w:w="4502" w:type="dxa"/>
          </w:tcPr>
          <w:p w:rsidR="00C35B3F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1.Слагаемое</w:t>
            </w:r>
          </w:p>
          <w:p w:rsidR="00C35B3F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2.Слагаемое</w:t>
            </w:r>
          </w:p>
          <w:p w:rsidR="00C35B3F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3.Сумма</w:t>
            </w:r>
          </w:p>
          <w:p w:rsidR="00C35B3F" w:rsidRPr="00B80162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B3F" w:rsidTr="00CC55DC">
        <w:tc>
          <w:tcPr>
            <w:tcW w:w="2977" w:type="dxa"/>
          </w:tcPr>
          <w:p w:rsidR="00C35B3F" w:rsidRDefault="00C35B3F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арифметических действий при вычитании</w:t>
            </w:r>
          </w:p>
        </w:tc>
        <w:tc>
          <w:tcPr>
            <w:tcW w:w="4502" w:type="dxa"/>
          </w:tcPr>
          <w:p w:rsidR="00C35B3F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1.Уменьшаемое</w:t>
            </w:r>
          </w:p>
          <w:p w:rsidR="00C35B3F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2.Вычитаемое</w:t>
            </w:r>
          </w:p>
          <w:p w:rsidR="00C35B3F" w:rsidRPr="00B80162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3.Разность</w:t>
            </w:r>
          </w:p>
        </w:tc>
      </w:tr>
      <w:tr w:rsidR="00C35B3F" w:rsidTr="00CC55DC">
        <w:tc>
          <w:tcPr>
            <w:tcW w:w="2977" w:type="dxa"/>
          </w:tcPr>
          <w:p w:rsidR="00C35B3F" w:rsidRDefault="00C35B3F" w:rsidP="00CC55D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1.Чтобы </w:t>
            </w:r>
            <w:r w:rsidRPr="00C35B3F">
              <w:rPr>
                <w:bCs/>
                <w:sz w:val="28"/>
                <w:szCs w:val="28"/>
              </w:rPr>
              <w:t xml:space="preserve">найти </w:t>
            </w:r>
            <w:r>
              <w:rPr>
                <w:b/>
                <w:bCs/>
                <w:sz w:val="28"/>
                <w:szCs w:val="28"/>
              </w:rPr>
              <w:t xml:space="preserve">неизвестное </w:t>
            </w:r>
          </w:p>
          <w:p w:rsidR="00C35B3F" w:rsidRDefault="00C35B3F" w:rsidP="00CC55DC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слагаемое</w:t>
            </w:r>
            <w:r>
              <w:rPr>
                <w:sz w:val="28"/>
                <w:szCs w:val="28"/>
              </w:rPr>
              <w:t xml:space="preserve">, надо… </w:t>
            </w:r>
          </w:p>
          <w:p w:rsidR="00C35B3F" w:rsidRDefault="00C35B3F" w:rsidP="00CC55D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2.Чтобы </w:t>
            </w:r>
            <w:r w:rsidRPr="00C35B3F">
              <w:rPr>
                <w:bCs/>
                <w:sz w:val="28"/>
                <w:szCs w:val="28"/>
              </w:rPr>
              <w:t xml:space="preserve">найти </w:t>
            </w:r>
          </w:p>
          <w:p w:rsidR="00C35B3F" w:rsidRDefault="00C35B3F" w:rsidP="00CC55DC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уменьшаемое</w:t>
            </w:r>
            <w:r>
              <w:rPr>
                <w:sz w:val="28"/>
                <w:szCs w:val="28"/>
              </w:rPr>
              <w:t>, надо…</w:t>
            </w:r>
          </w:p>
          <w:p w:rsidR="00C35B3F" w:rsidRPr="007F6A3A" w:rsidRDefault="00C35B3F" w:rsidP="00CC55DC">
            <w:pPr>
              <w:pStyle w:val="Default"/>
            </w:pPr>
            <w:r>
              <w:rPr>
                <w:sz w:val="28"/>
                <w:szCs w:val="28"/>
              </w:rPr>
              <w:t>3.Чтобы</w:t>
            </w:r>
            <w:r w:rsidRPr="00C35B3F">
              <w:rPr>
                <w:sz w:val="28"/>
                <w:szCs w:val="28"/>
              </w:rPr>
              <w:t xml:space="preserve"> </w:t>
            </w:r>
            <w:r w:rsidRPr="00C35B3F">
              <w:rPr>
                <w:bCs/>
                <w:sz w:val="28"/>
                <w:szCs w:val="28"/>
              </w:rPr>
              <w:t>найти</w:t>
            </w:r>
            <w:r>
              <w:rPr>
                <w:b/>
                <w:bCs/>
                <w:sz w:val="28"/>
                <w:szCs w:val="28"/>
              </w:rPr>
              <w:t xml:space="preserve"> вычитаемое</w:t>
            </w:r>
            <w:r>
              <w:rPr>
                <w:sz w:val="28"/>
                <w:szCs w:val="28"/>
              </w:rPr>
              <w:t>, надо…</w:t>
            </w:r>
          </w:p>
        </w:tc>
        <w:tc>
          <w:tcPr>
            <w:tcW w:w="4502" w:type="dxa"/>
          </w:tcPr>
          <w:p w:rsidR="00C35B3F" w:rsidRPr="005E3706" w:rsidRDefault="00C35B3F" w:rsidP="00CC55DC">
            <w:pPr>
              <w:pStyle w:val="Default"/>
              <w:rPr>
                <w:sz w:val="28"/>
                <w:szCs w:val="28"/>
              </w:rPr>
            </w:pPr>
            <w:r w:rsidRPr="005E3706">
              <w:rPr>
                <w:sz w:val="28"/>
                <w:szCs w:val="28"/>
              </w:rPr>
              <w:t xml:space="preserve">1.Чтобы </w:t>
            </w:r>
            <w:r w:rsidRPr="005E3706">
              <w:rPr>
                <w:bCs/>
                <w:sz w:val="28"/>
                <w:szCs w:val="28"/>
              </w:rPr>
              <w:t>найти неизвестное слагаемое</w:t>
            </w:r>
            <w:r w:rsidRPr="005E3706">
              <w:rPr>
                <w:sz w:val="28"/>
                <w:szCs w:val="28"/>
              </w:rPr>
              <w:t xml:space="preserve">, надо </w:t>
            </w:r>
            <w:r w:rsidRPr="005E3706">
              <w:rPr>
                <w:bCs/>
                <w:sz w:val="28"/>
                <w:szCs w:val="28"/>
              </w:rPr>
              <w:t>из суммы вычесть известное слагаемое</w:t>
            </w:r>
            <w:r w:rsidRPr="005E3706">
              <w:rPr>
                <w:sz w:val="28"/>
                <w:szCs w:val="28"/>
              </w:rPr>
              <w:t xml:space="preserve">. </w:t>
            </w:r>
          </w:p>
          <w:p w:rsidR="00C35B3F" w:rsidRPr="005E3706" w:rsidRDefault="00C35B3F" w:rsidP="00CC55DC">
            <w:pPr>
              <w:pStyle w:val="Default"/>
              <w:rPr>
                <w:sz w:val="28"/>
                <w:szCs w:val="28"/>
              </w:rPr>
            </w:pPr>
            <w:r w:rsidRPr="005E3706">
              <w:rPr>
                <w:sz w:val="28"/>
                <w:szCs w:val="28"/>
              </w:rPr>
              <w:t xml:space="preserve">2. Чтобы </w:t>
            </w:r>
            <w:r w:rsidRPr="005E3706">
              <w:rPr>
                <w:bCs/>
                <w:sz w:val="28"/>
                <w:szCs w:val="28"/>
              </w:rPr>
              <w:t>найти уменьшаемое</w:t>
            </w:r>
            <w:r w:rsidRPr="005E3706">
              <w:rPr>
                <w:sz w:val="28"/>
                <w:szCs w:val="28"/>
              </w:rPr>
              <w:t xml:space="preserve">, надо </w:t>
            </w:r>
            <w:r w:rsidR="00904918">
              <w:rPr>
                <w:bCs/>
                <w:sz w:val="28"/>
                <w:szCs w:val="28"/>
              </w:rPr>
              <w:t>к</w:t>
            </w:r>
            <w:r w:rsidRPr="005E3706">
              <w:rPr>
                <w:bCs/>
                <w:sz w:val="28"/>
                <w:szCs w:val="28"/>
              </w:rPr>
              <w:t xml:space="preserve"> разности прибавить вычитаемое. </w:t>
            </w:r>
          </w:p>
          <w:p w:rsidR="00C35B3F" w:rsidRPr="007F6A3A" w:rsidRDefault="00C35B3F" w:rsidP="00CC55DC">
            <w:pPr>
              <w:pStyle w:val="Default"/>
              <w:rPr>
                <w:sz w:val="28"/>
                <w:szCs w:val="28"/>
              </w:rPr>
            </w:pPr>
            <w:r w:rsidRPr="005E3706">
              <w:rPr>
                <w:sz w:val="28"/>
                <w:szCs w:val="28"/>
              </w:rPr>
              <w:t xml:space="preserve">3. Чтобы </w:t>
            </w:r>
            <w:r w:rsidRPr="005E3706">
              <w:rPr>
                <w:bCs/>
                <w:sz w:val="28"/>
                <w:szCs w:val="28"/>
              </w:rPr>
              <w:t>найти вычитаемое</w:t>
            </w:r>
            <w:r w:rsidRPr="005E3706">
              <w:rPr>
                <w:sz w:val="28"/>
                <w:szCs w:val="28"/>
              </w:rPr>
              <w:t xml:space="preserve">, надо </w:t>
            </w:r>
            <w:r w:rsidRPr="005E3706">
              <w:rPr>
                <w:bCs/>
                <w:sz w:val="28"/>
                <w:szCs w:val="28"/>
              </w:rPr>
              <w:t xml:space="preserve">из </w:t>
            </w:r>
            <w:r>
              <w:rPr>
                <w:bCs/>
                <w:sz w:val="28"/>
                <w:szCs w:val="28"/>
              </w:rPr>
              <w:t xml:space="preserve">уменьшаемого вычесть </w:t>
            </w:r>
            <w:r w:rsidRPr="005E3706">
              <w:rPr>
                <w:bCs/>
                <w:sz w:val="28"/>
                <w:szCs w:val="28"/>
              </w:rPr>
              <w:t>разность</w:t>
            </w:r>
          </w:p>
        </w:tc>
      </w:tr>
      <w:tr w:rsidR="00C35B3F" w:rsidTr="00CC55DC">
        <w:tc>
          <w:tcPr>
            <w:tcW w:w="2977" w:type="dxa"/>
          </w:tcPr>
          <w:p w:rsidR="00C35B3F" w:rsidRPr="00B80162" w:rsidRDefault="00C35B3F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Чтобы найти стоимость, надо…</w:t>
            </w:r>
          </w:p>
        </w:tc>
        <w:tc>
          <w:tcPr>
            <w:tcW w:w="4502" w:type="dxa"/>
          </w:tcPr>
          <w:p w:rsidR="00C35B3F" w:rsidRPr="007F6A3A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A3A">
              <w:rPr>
                <w:rFonts w:ascii="Times New Roman" w:hAnsi="Times New Roman" w:cs="Times New Roman"/>
                <w:sz w:val="28"/>
                <w:szCs w:val="28"/>
              </w:rPr>
              <w:t>Чтобы найти стоимость,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цену умножить на количество.</w:t>
            </w:r>
          </w:p>
        </w:tc>
      </w:tr>
      <w:tr w:rsidR="00C35B3F" w:rsidTr="00CC55DC">
        <w:tc>
          <w:tcPr>
            <w:tcW w:w="2977" w:type="dxa"/>
          </w:tcPr>
          <w:p w:rsidR="00C35B3F" w:rsidRPr="00B80162" w:rsidRDefault="00C35B3F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Геометрические фигуры</w:t>
            </w:r>
          </w:p>
        </w:tc>
        <w:tc>
          <w:tcPr>
            <w:tcW w:w="4502" w:type="dxa"/>
          </w:tcPr>
          <w:p w:rsidR="00C35B3F" w:rsidRPr="007F6A3A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A3A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отрезок,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ломаная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квадрат, прямоугольник, многоугольники.</w:t>
            </w:r>
          </w:p>
        </w:tc>
      </w:tr>
      <w:tr w:rsidR="00C35B3F" w:rsidTr="00CC55DC">
        <w:tc>
          <w:tcPr>
            <w:tcW w:w="2977" w:type="dxa"/>
          </w:tcPr>
          <w:p w:rsidR="00C35B3F" w:rsidRPr="00B80162" w:rsidRDefault="00C35B3F" w:rsidP="00CC5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углов</w:t>
            </w:r>
          </w:p>
        </w:tc>
        <w:tc>
          <w:tcPr>
            <w:tcW w:w="4502" w:type="dxa"/>
          </w:tcPr>
          <w:p w:rsidR="00C35B3F" w:rsidRPr="007F6A3A" w:rsidRDefault="00C35B3F" w:rsidP="00CC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A3A">
              <w:rPr>
                <w:rFonts w:ascii="Times New Roman" w:hAnsi="Times New Roman" w:cs="Times New Roman"/>
                <w:sz w:val="28"/>
                <w:szCs w:val="28"/>
              </w:rPr>
              <w:t>Виды углов: прямой, острый, тупой.</w:t>
            </w:r>
          </w:p>
        </w:tc>
      </w:tr>
    </w:tbl>
    <w:p w:rsidR="00C35B3F" w:rsidRDefault="00C35B3F" w:rsidP="00C35B3F"/>
    <w:p w:rsidR="00C35B3F" w:rsidRDefault="00C35B3F"/>
    <w:p w:rsidR="00904918" w:rsidRDefault="00904918"/>
    <w:p w:rsidR="00904918" w:rsidRDefault="00904918"/>
    <w:p w:rsidR="00904918" w:rsidRDefault="00904918"/>
    <w:p w:rsidR="00281E15" w:rsidRDefault="00281E15" w:rsidP="00904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918" w:rsidRDefault="00904918" w:rsidP="00904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63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окружающему миру</w:t>
      </w:r>
    </w:p>
    <w:p w:rsidR="00904918" w:rsidRDefault="00904918" w:rsidP="00904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класс, 1 четверть</w:t>
      </w:r>
    </w:p>
    <w:p w:rsidR="00281E15" w:rsidRPr="008F3A63" w:rsidRDefault="00281E15" w:rsidP="009049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410"/>
        <w:gridCol w:w="5069"/>
      </w:tblGrid>
      <w:tr w:rsidR="00904918" w:rsidTr="005E60BF">
        <w:tc>
          <w:tcPr>
            <w:tcW w:w="2410" w:type="dxa"/>
          </w:tcPr>
          <w:p w:rsidR="00904918" w:rsidRPr="00B80162" w:rsidRDefault="00904918" w:rsidP="00FE5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Царства живой природы</w:t>
            </w:r>
          </w:p>
        </w:tc>
        <w:tc>
          <w:tcPr>
            <w:tcW w:w="5069" w:type="dxa"/>
          </w:tcPr>
          <w:p w:rsidR="00904918" w:rsidRPr="00904918" w:rsidRDefault="00904918" w:rsidP="00904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18">
              <w:rPr>
                <w:rFonts w:ascii="Times New Roman" w:hAnsi="Times New Roman" w:cs="Times New Roman"/>
                <w:sz w:val="28"/>
                <w:szCs w:val="28"/>
              </w:rPr>
              <w:t>Царства живой природы: растения, животные, грибы, бактерии</w:t>
            </w:r>
          </w:p>
        </w:tc>
      </w:tr>
      <w:tr w:rsidR="00904918" w:rsidTr="005E60BF">
        <w:tc>
          <w:tcPr>
            <w:tcW w:w="2410" w:type="dxa"/>
          </w:tcPr>
          <w:p w:rsidR="00904918" w:rsidRDefault="00904918" w:rsidP="00FE5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5069" w:type="dxa"/>
          </w:tcPr>
          <w:p w:rsidR="00904918" w:rsidRPr="00B80162" w:rsidRDefault="005E60BF" w:rsidP="00FE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наука о связях между живыми существами и окружающей их средой.</w:t>
            </w:r>
          </w:p>
        </w:tc>
      </w:tr>
      <w:tr w:rsidR="00904918" w:rsidTr="005E60BF">
        <w:tc>
          <w:tcPr>
            <w:tcW w:w="2410" w:type="dxa"/>
          </w:tcPr>
          <w:p w:rsidR="00904918" w:rsidRPr="005E60BF" w:rsidRDefault="005E60BF" w:rsidP="00FE54B8">
            <w:pPr>
              <w:pStyle w:val="Default"/>
              <w:rPr>
                <w:b/>
                <w:sz w:val="28"/>
                <w:szCs w:val="28"/>
              </w:rPr>
            </w:pPr>
            <w:r w:rsidRPr="005E60BF">
              <w:rPr>
                <w:b/>
                <w:sz w:val="28"/>
                <w:szCs w:val="28"/>
              </w:rPr>
              <w:t xml:space="preserve">Заповедники </w:t>
            </w:r>
            <w:r>
              <w:rPr>
                <w:b/>
                <w:sz w:val="28"/>
                <w:szCs w:val="28"/>
              </w:rPr>
              <w:t>и национальные парки</w:t>
            </w:r>
          </w:p>
        </w:tc>
        <w:tc>
          <w:tcPr>
            <w:tcW w:w="5069" w:type="dxa"/>
          </w:tcPr>
          <w:p w:rsidR="00904918" w:rsidRDefault="005E60BF" w:rsidP="00FE54B8">
            <w:pPr>
              <w:pStyle w:val="Default"/>
              <w:rPr>
                <w:sz w:val="28"/>
                <w:szCs w:val="28"/>
              </w:rPr>
            </w:pPr>
            <w:r w:rsidRPr="005E60BF">
              <w:rPr>
                <w:b/>
                <w:sz w:val="28"/>
                <w:szCs w:val="28"/>
              </w:rPr>
              <w:t>Заповедники</w:t>
            </w:r>
            <w:r>
              <w:rPr>
                <w:sz w:val="28"/>
                <w:szCs w:val="28"/>
              </w:rPr>
              <w:t xml:space="preserve"> – это участки земли, где вся природа находится под строгой охраной.</w:t>
            </w:r>
          </w:p>
          <w:p w:rsidR="005E60BF" w:rsidRPr="005E60BF" w:rsidRDefault="005E60BF" w:rsidP="00FE54B8">
            <w:pPr>
              <w:pStyle w:val="Default"/>
              <w:rPr>
                <w:sz w:val="28"/>
                <w:szCs w:val="28"/>
              </w:rPr>
            </w:pPr>
            <w:r w:rsidRPr="005E60BF">
              <w:rPr>
                <w:b/>
                <w:sz w:val="28"/>
                <w:szCs w:val="28"/>
              </w:rPr>
              <w:t>Национальные парки</w:t>
            </w:r>
            <w:r>
              <w:rPr>
                <w:sz w:val="28"/>
                <w:szCs w:val="28"/>
              </w:rPr>
              <w:t xml:space="preserve"> – это природные музеи под открытым небом.</w:t>
            </w:r>
          </w:p>
        </w:tc>
      </w:tr>
      <w:tr w:rsidR="00904918" w:rsidTr="005E60BF">
        <w:tc>
          <w:tcPr>
            <w:tcW w:w="2410" w:type="dxa"/>
          </w:tcPr>
          <w:p w:rsidR="00904918" w:rsidRPr="005E60BF" w:rsidRDefault="005E60BF" w:rsidP="005E60BF">
            <w:pPr>
              <w:pStyle w:val="Default"/>
              <w:rPr>
                <w:b/>
              </w:rPr>
            </w:pPr>
            <w:r w:rsidRPr="005E60BF">
              <w:rPr>
                <w:b/>
                <w:sz w:val="28"/>
                <w:szCs w:val="28"/>
              </w:rPr>
              <w:t>Свойства воздуха и воды</w:t>
            </w:r>
          </w:p>
        </w:tc>
        <w:tc>
          <w:tcPr>
            <w:tcW w:w="5069" w:type="dxa"/>
          </w:tcPr>
          <w:p w:rsidR="005E60BF" w:rsidRDefault="005E60BF" w:rsidP="005E60B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Воздух, вода: прозрачен, бесцветен, не имеет запаха, при нагревании </w:t>
            </w:r>
          </w:p>
          <w:p w:rsidR="00904918" w:rsidRPr="005E60BF" w:rsidRDefault="005E60BF" w:rsidP="005E60BF">
            <w:pPr>
              <w:pStyle w:val="Default"/>
            </w:pPr>
            <w:r>
              <w:rPr>
                <w:sz w:val="28"/>
                <w:szCs w:val="28"/>
              </w:rPr>
              <w:t>расширяется, при охлаждении сжимается.</w:t>
            </w:r>
          </w:p>
        </w:tc>
      </w:tr>
      <w:tr w:rsidR="00904918" w:rsidTr="005E60BF">
        <w:tc>
          <w:tcPr>
            <w:tcW w:w="2410" w:type="dxa"/>
          </w:tcPr>
          <w:p w:rsidR="00904918" w:rsidRPr="005E60BF" w:rsidRDefault="00281E15" w:rsidP="00FE5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 растений</w:t>
            </w:r>
          </w:p>
        </w:tc>
        <w:tc>
          <w:tcPr>
            <w:tcW w:w="5069" w:type="dxa"/>
          </w:tcPr>
          <w:p w:rsidR="00904918" w:rsidRPr="005E60BF" w:rsidRDefault="00281E15" w:rsidP="00FE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Водоросли, мхи, папоротники, хвойные растения, цветковые растения.</w:t>
            </w:r>
          </w:p>
        </w:tc>
      </w:tr>
    </w:tbl>
    <w:p w:rsidR="00904918" w:rsidRDefault="00904918" w:rsidP="00281E15">
      <w:pPr>
        <w:spacing w:after="0"/>
      </w:pPr>
    </w:p>
    <w:p w:rsidR="00904918" w:rsidRDefault="00904918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Default="00281E15" w:rsidP="00281E15">
      <w:pPr>
        <w:spacing w:after="0"/>
      </w:pPr>
    </w:p>
    <w:p w:rsidR="00281E15" w:rsidRPr="00281E15" w:rsidRDefault="00281E15" w:rsidP="00281E15">
      <w:pPr>
        <w:spacing w:after="0"/>
        <w:rPr>
          <w:sz w:val="28"/>
          <w:szCs w:val="28"/>
        </w:rPr>
      </w:pPr>
    </w:p>
    <w:p w:rsidR="00281E15" w:rsidRDefault="00281E15" w:rsidP="00281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A63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окружающему миру</w:t>
      </w:r>
    </w:p>
    <w:p w:rsidR="00281E15" w:rsidRDefault="00281E15" w:rsidP="00281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класс, 1 четверть</w:t>
      </w:r>
    </w:p>
    <w:p w:rsidR="00281E15" w:rsidRPr="008F3A63" w:rsidRDefault="00281E15" w:rsidP="00281E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410"/>
        <w:gridCol w:w="5069"/>
      </w:tblGrid>
      <w:tr w:rsidR="00281E15" w:rsidTr="00FE54B8">
        <w:tc>
          <w:tcPr>
            <w:tcW w:w="2410" w:type="dxa"/>
          </w:tcPr>
          <w:p w:rsidR="00281E15" w:rsidRPr="00B80162" w:rsidRDefault="00281E15" w:rsidP="00FE5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Царства живой природы</w:t>
            </w:r>
          </w:p>
        </w:tc>
        <w:tc>
          <w:tcPr>
            <w:tcW w:w="5069" w:type="dxa"/>
          </w:tcPr>
          <w:p w:rsidR="00281E15" w:rsidRPr="00904918" w:rsidRDefault="00281E15" w:rsidP="00FE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18">
              <w:rPr>
                <w:rFonts w:ascii="Times New Roman" w:hAnsi="Times New Roman" w:cs="Times New Roman"/>
                <w:sz w:val="28"/>
                <w:szCs w:val="28"/>
              </w:rPr>
              <w:t>Царства живой природы: растения, животные, грибы, бактерии</w:t>
            </w:r>
          </w:p>
        </w:tc>
      </w:tr>
      <w:tr w:rsidR="00281E15" w:rsidTr="00FE54B8">
        <w:tc>
          <w:tcPr>
            <w:tcW w:w="2410" w:type="dxa"/>
          </w:tcPr>
          <w:p w:rsidR="00281E15" w:rsidRDefault="00281E15" w:rsidP="00FE5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5069" w:type="dxa"/>
          </w:tcPr>
          <w:p w:rsidR="00281E15" w:rsidRPr="00B80162" w:rsidRDefault="00281E15" w:rsidP="00FE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наука о связях между живыми существами и окружающей их средой.</w:t>
            </w:r>
          </w:p>
        </w:tc>
      </w:tr>
      <w:tr w:rsidR="00281E15" w:rsidTr="00FE54B8">
        <w:tc>
          <w:tcPr>
            <w:tcW w:w="2410" w:type="dxa"/>
          </w:tcPr>
          <w:p w:rsidR="00281E15" w:rsidRPr="005E60BF" w:rsidRDefault="00281E15" w:rsidP="00FE54B8">
            <w:pPr>
              <w:pStyle w:val="Default"/>
              <w:rPr>
                <w:b/>
                <w:sz w:val="28"/>
                <w:szCs w:val="28"/>
              </w:rPr>
            </w:pPr>
            <w:r w:rsidRPr="005E60BF">
              <w:rPr>
                <w:b/>
                <w:sz w:val="28"/>
                <w:szCs w:val="28"/>
              </w:rPr>
              <w:t xml:space="preserve">Заповедники </w:t>
            </w:r>
            <w:r>
              <w:rPr>
                <w:b/>
                <w:sz w:val="28"/>
                <w:szCs w:val="28"/>
              </w:rPr>
              <w:t>и национальные парки</w:t>
            </w:r>
          </w:p>
        </w:tc>
        <w:tc>
          <w:tcPr>
            <w:tcW w:w="5069" w:type="dxa"/>
          </w:tcPr>
          <w:p w:rsidR="00281E15" w:rsidRDefault="00281E15" w:rsidP="00FE54B8">
            <w:pPr>
              <w:pStyle w:val="Default"/>
              <w:rPr>
                <w:sz w:val="28"/>
                <w:szCs w:val="28"/>
              </w:rPr>
            </w:pPr>
            <w:r w:rsidRPr="005E60BF">
              <w:rPr>
                <w:b/>
                <w:sz w:val="28"/>
                <w:szCs w:val="28"/>
              </w:rPr>
              <w:t>Заповедники</w:t>
            </w:r>
            <w:r>
              <w:rPr>
                <w:sz w:val="28"/>
                <w:szCs w:val="28"/>
              </w:rPr>
              <w:t xml:space="preserve"> – это участки земли, где вся природа находится под строгой охраной.</w:t>
            </w:r>
          </w:p>
          <w:p w:rsidR="00281E15" w:rsidRPr="005E60BF" w:rsidRDefault="00281E15" w:rsidP="00FE54B8">
            <w:pPr>
              <w:pStyle w:val="Default"/>
              <w:rPr>
                <w:sz w:val="28"/>
                <w:szCs w:val="28"/>
              </w:rPr>
            </w:pPr>
            <w:r w:rsidRPr="005E60BF">
              <w:rPr>
                <w:b/>
                <w:sz w:val="28"/>
                <w:szCs w:val="28"/>
              </w:rPr>
              <w:t>Национальные парки</w:t>
            </w:r>
            <w:r>
              <w:rPr>
                <w:sz w:val="28"/>
                <w:szCs w:val="28"/>
              </w:rPr>
              <w:t xml:space="preserve"> – это природные музеи под открытым небом.</w:t>
            </w:r>
          </w:p>
        </w:tc>
      </w:tr>
      <w:tr w:rsidR="00281E15" w:rsidTr="00FE54B8">
        <w:tc>
          <w:tcPr>
            <w:tcW w:w="2410" w:type="dxa"/>
          </w:tcPr>
          <w:p w:rsidR="00281E15" w:rsidRPr="005E60BF" w:rsidRDefault="00281E15" w:rsidP="00FE54B8">
            <w:pPr>
              <w:pStyle w:val="Default"/>
              <w:rPr>
                <w:b/>
              </w:rPr>
            </w:pPr>
            <w:r w:rsidRPr="005E60BF">
              <w:rPr>
                <w:b/>
                <w:sz w:val="28"/>
                <w:szCs w:val="28"/>
              </w:rPr>
              <w:t>Свойства воздуха и воды</w:t>
            </w:r>
          </w:p>
        </w:tc>
        <w:tc>
          <w:tcPr>
            <w:tcW w:w="5069" w:type="dxa"/>
          </w:tcPr>
          <w:p w:rsidR="00281E15" w:rsidRDefault="00281E15" w:rsidP="00FE54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Воздух, вода: прозрачен, бесцветен, не имеет запаха, при нагревании </w:t>
            </w:r>
          </w:p>
          <w:p w:rsidR="00281E15" w:rsidRPr="005E60BF" w:rsidRDefault="00281E15" w:rsidP="00FE54B8">
            <w:pPr>
              <w:pStyle w:val="Default"/>
            </w:pPr>
            <w:r>
              <w:rPr>
                <w:sz w:val="28"/>
                <w:szCs w:val="28"/>
              </w:rPr>
              <w:t>расширяется, при охлаждении сжимается.</w:t>
            </w:r>
          </w:p>
        </w:tc>
      </w:tr>
      <w:tr w:rsidR="00281E15" w:rsidTr="00FE54B8">
        <w:tc>
          <w:tcPr>
            <w:tcW w:w="2410" w:type="dxa"/>
          </w:tcPr>
          <w:p w:rsidR="00281E15" w:rsidRPr="005E60BF" w:rsidRDefault="00281E15" w:rsidP="00FE5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 растений</w:t>
            </w:r>
          </w:p>
        </w:tc>
        <w:tc>
          <w:tcPr>
            <w:tcW w:w="5069" w:type="dxa"/>
          </w:tcPr>
          <w:p w:rsidR="00281E15" w:rsidRPr="005E60BF" w:rsidRDefault="00281E15" w:rsidP="00FE5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Водоросли, мхи, папоротники, хвойные растения, цветковые растения.</w:t>
            </w:r>
          </w:p>
        </w:tc>
      </w:tr>
    </w:tbl>
    <w:p w:rsidR="00281E15" w:rsidRDefault="00281E15" w:rsidP="00281E15"/>
    <w:p w:rsidR="00281E15" w:rsidRDefault="00281E15"/>
    <w:sectPr w:rsidR="00281E15" w:rsidSect="008F3A63">
      <w:pgSz w:w="16838" w:h="11906" w:orient="landscape"/>
      <w:pgMar w:top="567" w:right="395" w:bottom="850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EB7"/>
    <w:rsid w:val="00056A23"/>
    <w:rsid w:val="00281E15"/>
    <w:rsid w:val="00361FFA"/>
    <w:rsid w:val="00386B74"/>
    <w:rsid w:val="005E3706"/>
    <w:rsid w:val="005E60BF"/>
    <w:rsid w:val="00611383"/>
    <w:rsid w:val="007F6A3A"/>
    <w:rsid w:val="008F3A63"/>
    <w:rsid w:val="00904918"/>
    <w:rsid w:val="00A259EF"/>
    <w:rsid w:val="00AD657C"/>
    <w:rsid w:val="00B80162"/>
    <w:rsid w:val="00BC0818"/>
    <w:rsid w:val="00C35B3F"/>
    <w:rsid w:val="00E53EB7"/>
    <w:rsid w:val="00ED51FA"/>
    <w:rsid w:val="00EF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6A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№2</dc:creator>
  <cp:lastModifiedBy>user</cp:lastModifiedBy>
  <cp:revision>7</cp:revision>
  <cp:lastPrinted>2021-10-12T18:45:00Z</cp:lastPrinted>
  <dcterms:created xsi:type="dcterms:W3CDTF">2021-10-11T11:37:00Z</dcterms:created>
  <dcterms:modified xsi:type="dcterms:W3CDTF">2021-10-14T19:07:00Z</dcterms:modified>
</cp:coreProperties>
</file>